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7866" w:rsidRPr="00A33B4E" w:rsidRDefault="0065670C" w:rsidP="00A33B4E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Miss Clinton County Scholarship Program </w:t>
      </w:r>
    </w:p>
    <w:p w:rsidR="00104A55" w:rsidRDefault="00104A55" w:rsidP="00A07866">
      <w:pPr>
        <w:jc w:val="center"/>
      </w:pPr>
    </w:p>
    <w:p w:rsidR="00104A55" w:rsidRDefault="00104A55" w:rsidP="00A07866">
      <w:pPr>
        <w:jc w:val="center"/>
      </w:pPr>
    </w:p>
    <w:p w:rsidR="00A07866" w:rsidRPr="00450BCD" w:rsidRDefault="00A07866" w:rsidP="00A07866">
      <w:pPr>
        <w:jc w:val="center"/>
      </w:pPr>
      <w:r w:rsidRPr="00112DBE">
        <w:rPr>
          <w:rFonts w:ascii="Arial" w:hAnsi="Arial" w:cs="Arial"/>
          <w:sz w:val="22"/>
        </w:rPr>
        <w:t>Talent Reservation</w:t>
      </w:r>
    </w:p>
    <w:p w:rsidR="00A07866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 xml:space="preserve">Name </w:t>
      </w:r>
      <w:r w:rsidR="007437C1">
        <w:rPr>
          <w:rFonts w:ascii="Arial" w:hAnsi="Arial" w:cs="Arial"/>
          <w:sz w:val="22"/>
        </w:rPr>
        <w:t>_____________________</w:t>
      </w:r>
      <w:r w:rsidRPr="00112DBE">
        <w:rPr>
          <w:rFonts w:ascii="Arial" w:hAnsi="Arial" w:cs="Arial"/>
          <w:sz w:val="22"/>
        </w:rPr>
        <w:t>__________________________________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</w:rPr>
        <w:tab/>
      </w: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>Email: _______________________________________________________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>Type of Talent _________________________________________________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  <w:szCs w:val="20"/>
        </w:rPr>
      </w:pP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  <w:szCs w:val="20"/>
        </w:rPr>
        <w:t>(Be specific: Jazz dance, Country music vocal, Flute)</w:t>
      </w:r>
    </w:p>
    <w:p w:rsidR="00A07866" w:rsidRPr="00112DBE" w:rsidRDefault="00A07866" w:rsidP="00A07866">
      <w:pPr>
        <w:rPr>
          <w:rFonts w:ascii="Arial" w:hAnsi="Arial" w:cs="Arial"/>
          <w:sz w:val="22"/>
          <w:szCs w:val="16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>Title of Song or accompaniment music:  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>Composer: ____________________________________________________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 w:cs="Arial"/>
          <w:sz w:val="22"/>
        </w:rPr>
      </w:pPr>
      <w:r w:rsidRPr="00112DBE">
        <w:rPr>
          <w:rFonts w:ascii="Arial" w:hAnsi="Arial" w:cs="Arial"/>
          <w:sz w:val="22"/>
        </w:rPr>
        <w:t>Published by: __________________________________________________</w:t>
      </w:r>
    </w:p>
    <w:p w:rsidR="00A07866" w:rsidRPr="00112DBE" w:rsidRDefault="00A07866" w:rsidP="00A07866">
      <w:pPr>
        <w:rPr>
          <w:rFonts w:ascii="Arial" w:hAnsi="Arial" w:cs="Arial"/>
          <w:sz w:val="22"/>
          <w:szCs w:val="20"/>
        </w:rPr>
      </w:pP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</w:rPr>
        <w:tab/>
      </w:r>
      <w:r w:rsidRPr="00112DBE">
        <w:rPr>
          <w:rFonts w:ascii="Arial" w:hAnsi="Arial" w:cs="Arial"/>
          <w:sz w:val="22"/>
          <w:szCs w:val="20"/>
        </w:rPr>
        <w:t>(The na</w:t>
      </w:r>
      <w:r w:rsidR="007437C1">
        <w:rPr>
          <w:rFonts w:ascii="Arial" w:hAnsi="Arial" w:cs="Arial"/>
          <w:sz w:val="22"/>
          <w:szCs w:val="20"/>
        </w:rPr>
        <w:t xml:space="preserve">me of the company who published </w:t>
      </w:r>
      <w:r w:rsidRPr="00112DBE">
        <w:rPr>
          <w:rFonts w:ascii="Arial" w:hAnsi="Arial" w:cs="Arial"/>
          <w:sz w:val="22"/>
          <w:szCs w:val="20"/>
        </w:rPr>
        <w:t>the music.)</w:t>
      </w:r>
    </w:p>
    <w:p w:rsidR="00A07866" w:rsidRDefault="00A07866" w:rsidP="00A07866">
      <w:pPr>
        <w:rPr>
          <w:rFonts w:ascii="Arial" w:hAnsi="Arial" w:cs="Arial"/>
          <w:sz w:val="22"/>
        </w:rPr>
      </w:pPr>
    </w:p>
    <w:p w:rsidR="00A07866" w:rsidRPr="00112DBE" w:rsidRDefault="00A07866" w:rsidP="00A07866">
      <w:pPr>
        <w:rPr>
          <w:rFonts w:ascii="Arial" w:hAnsi="Arial"/>
          <w:sz w:val="22"/>
        </w:rPr>
      </w:pPr>
      <w:r w:rsidRPr="00112DBE">
        <w:rPr>
          <w:rFonts w:ascii="Arial" w:hAnsi="Arial"/>
          <w:sz w:val="22"/>
        </w:rPr>
        <w:t xml:space="preserve">The length of talent may </w:t>
      </w:r>
      <w:r w:rsidR="00104A55">
        <w:rPr>
          <w:rFonts w:ascii="Arial" w:hAnsi="Arial"/>
          <w:sz w:val="22"/>
        </w:rPr>
        <w:t>not exceed 90 seconds</w:t>
      </w:r>
      <w:r w:rsidRPr="00112DBE">
        <w:rPr>
          <w:rFonts w:ascii="Arial" w:hAnsi="Arial"/>
          <w:sz w:val="22"/>
        </w:rPr>
        <w:t>.</w:t>
      </w:r>
    </w:p>
    <w:p w:rsidR="00A07866" w:rsidRPr="00112DBE" w:rsidRDefault="00A07866" w:rsidP="00A07866">
      <w:pPr>
        <w:rPr>
          <w:rFonts w:ascii="Arial" w:hAnsi="Arial"/>
          <w:sz w:val="22"/>
          <w:szCs w:val="20"/>
        </w:rPr>
      </w:pPr>
    </w:p>
    <w:p w:rsidR="00104A55" w:rsidRDefault="00A07866" w:rsidP="00104A55">
      <w:pPr>
        <w:jc w:val="both"/>
        <w:rPr>
          <w:rFonts w:ascii="Arial" w:hAnsi="Arial"/>
          <w:sz w:val="20"/>
          <w:szCs w:val="20"/>
        </w:rPr>
      </w:pPr>
      <w:r w:rsidRPr="00450BCD">
        <w:rPr>
          <w:rFonts w:ascii="Arial" w:hAnsi="Arial"/>
          <w:sz w:val="20"/>
          <w:szCs w:val="20"/>
        </w:rPr>
        <w:t xml:space="preserve">Music choices are granted on a </w:t>
      </w:r>
      <w:r w:rsidRPr="00450BCD">
        <w:rPr>
          <w:rFonts w:ascii="Arial" w:hAnsi="Arial"/>
          <w:sz w:val="20"/>
          <w:szCs w:val="20"/>
          <w:u w:val="single"/>
        </w:rPr>
        <w:t>first, come, first served</w:t>
      </w:r>
      <w:r w:rsidRPr="00450BCD">
        <w:rPr>
          <w:rFonts w:ascii="Arial" w:hAnsi="Arial"/>
          <w:sz w:val="20"/>
          <w:szCs w:val="20"/>
        </w:rPr>
        <w:t xml:space="preserve"> basis.  Dupli</w:t>
      </w:r>
      <w:r w:rsidR="00104A55">
        <w:rPr>
          <w:rFonts w:ascii="Arial" w:hAnsi="Arial"/>
          <w:sz w:val="20"/>
          <w:szCs w:val="20"/>
        </w:rPr>
        <w:t xml:space="preserve">cation of music selections is </w:t>
      </w:r>
      <w:r w:rsidRPr="00450BCD">
        <w:rPr>
          <w:rFonts w:ascii="Arial" w:hAnsi="Arial"/>
          <w:sz w:val="20"/>
          <w:szCs w:val="20"/>
        </w:rPr>
        <w:t xml:space="preserve">not be permitted.  For example, </w:t>
      </w:r>
      <w:r w:rsidR="007B63CE">
        <w:rPr>
          <w:rFonts w:ascii="Arial" w:hAnsi="Arial"/>
          <w:sz w:val="20"/>
          <w:szCs w:val="20"/>
        </w:rPr>
        <w:t>candidates</w:t>
      </w:r>
      <w:r w:rsidRPr="00450BCD">
        <w:rPr>
          <w:rFonts w:ascii="Arial" w:hAnsi="Arial"/>
          <w:sz w:val="20"/>
          <w:szCs w:val="20"/>
        </w:rPr>
        <w:t xml:space="preserve"> may not sing the same song or use the same song </w:t>
      </w:r>
      <w:r w:rsidR="007B63CE">
        <w:rPr>
          <w:rFonts w:ascii="Arial" w:hAnsi="Arial"/>
          <w:sz w:val="20"/>
          <w:szCs w:val="20"/>
        </w:rPr>
        <w:t>in a dance that another candidate is using for dance</w:t>
      </w:r>
      <w:r w:rsidRPr="00450BCD">
        <w:rPr>
          <w:rFonts w:ascii="Arial" w:hAnsi="Arial"/>
          <w:sz w:val="20"/>
          <w:szCs w:val="20"/>
        </w:rPr>
        <w:t xml:space="preserve">.  A </w:t>
      </w:r>
      <w:r w:rsidR="007B63CE">
        <w:rPr>
          <w:rFonts w:ascii="Arial" w:hAnsi="Arial"/>
          <w:sz w:val="20"/>
          <w:szCs w:val="20"/>
        </w:rPr>
        <w:t>candidate</w:t>
      </w:r>
      <w:r w:rsidRPr="00450BCD">
        <w:rPr>
          <w:rFonts w:ascii="Arial" w:hAnsi="Arial"/>
          <w:sz w:val="20"/>
          <w:szCs w:val="20"/>
        </w:rPr>
        <w:t xml:space="preserve"> may not include in a medley, the same song another </w:t>
      </w:r>
      <w:r w:rsidR="007B63CE">
        <w:rPr>
          <w:rFonts w:ascii="Arial" w:hAnsi="Arial"/>
          <w:sz w:val="20"/>
          <w:szCs w:val="20"/>
        </w:rPr>
        <w:t>candidate</w:t>
      </w:r>
      <w:r w:rsidRPr="00450BCD">
        <w:rPr>
          <w:rFonts w:ascii="Arial" w:hAnsi="Arial"/>
          <w:sz w:val="20"/>
          <w:szCs w:val="20"/>
        </w:rPr>
        <w:t xml:space="preserve"> is planning to perform as a solo or as part of a different medley.  </w:t>
      </w:r>
    </w:p>
    <w:p w:rsidR="007B63CE" w:rsidRDefault="007B63CE" w:rsidP="00104A55">
      <w:pPr>
        <w:jc w:val="both"/>
        <w:rPr>
          <w:rFonts w:ascii="Arial" w:hAnsi="Arial"/>
          <w:sz w:val="20"/>
          <w:szCs w:val="20"/>
        </w:rPr>
      </w:pPr>
    </w:p>
    <w:p w:rsidR="007B63CE" w:rsidRDefault="007B63CE" w:rsidP="00104A55">
      <w:pPr>
        <w:jc w:val="both"/>
        <w:rPr>
          <w:rFonts w:ascii="Arial" w:hAnsi="Arial"/>
          <w:sz w:val="20"/>
          <w:szCs w:val="20"/>
        </w:rPr>
      </w:pPr>
    </w:p>
    <w:p w:rsidR="00A07866" w:rsidRPr="00450BCD" w:rsidRDefault="00A07866" w:rsidP="00104A55">
      <w:pPr>
        <w:jc w:val="both"/>
        <w:rPr>
          <w:rFonts w:ascii="Arial" w:hAnsi="Arial"/>
          <w:sz w:val="20"/>
          <w:szCs w:val="20"/>
        </w:rPr>
      </w:pPr>
      <w:r w:rsidRPr="00450BCD">
        <w:rPr>
          <w:rFonts w:ascii="Arial" w:hAnsi="Arial"/>
          <w:sz w:val="20"/>
          <w:szCs w:val="20"/>
        </w:rPr>
        <w:t xml:space="preserve">*Note:  If you are using a medley or remix, you </w:t>
      </w:r>
      <w:r w:rsidRPr="00450BCD">
        <w:rPr>
          <w:rFonts w:ascii="Arial" w:hAnsi="Arial"/>
          <w:sz w:val="20"/>
          <w:szCs w:val="20"/>
          <w:u w:val="single"/>
        </w:rPr>
        <w:t>must list</w:t>
      </w:r>
      <w:r w:rsidRPr="00450BCD">
        <w:rPr>
          <w:rFonts w:ascii="Arial" w:hAnsi="Arial"/>
          <w:sz w:val="20"/>
          <w:szCs w:val="20"/>
        </w:rPr>
        <w:t xml:space="preserve"> the names of all the songs in the medley or remix.  </w:t>
      </w:r>
    </w:p>
    <w:p w:rsidR="00A07866" w:rsidRPr="00450BCD" w:rsidRDefault="00A07866" w:rsidP="00104A55">
      <w:pPr>
        <w:jc w:val="both"/>
        <w:rPr>
          <w:rFonts w:ascii="Arial" w:hAnsi="Arial"/>
          <w:sz w:val="20"/>
          <w:szCs w:val="20"/>
        </w:rPr>
      </w:pPr>
    </w:p>
    <w:p w:rsidR="00A07866" w:rsidRPr="00450BCD" w:rsidRDefault="00A07866" w:rsidP="00104A55">
      <w:pPr>
        <w:jc w:val="both"/>
        <w:rPr>
          <w:rFonts w:ascii="Arial" w:hAnsi="Arial"/>
          <w:sz w:val="20"/>
          <w:szCs w:val="20"/>
        </w:rPr>
      </w:pPr>
      <w:r w:rsidRPr="00450BCD">
        <w:rPr>
          <w:rFonts w:ascii="Arial" w:hAnsi="Arial"/>
          <w:sz w:val="20"/>
          <w:szCs w:val="20"/>
        </w:rPr>
        <w:t>Remember that tap dancers cannot have tap sou</w:t>
      </w:r>
      <w:r w:rsidR="00104A55">
        <w:rPr>
          <w:rFonts w:ascii="Arial" w:hAnsi="Arial"/>
          <w:sz w:val="20"/>
          <w:szCs w:val="20"/>
        </w:rPr>
        <w:t>nds on the background track, vocalists</w:t>
      </w:r>
      <w:r w:rsidRPr="00450BCD">
        <w:rPr>
          <w:rFonts w:ascii="Arial" w:hAnsi="Arial"/>
          <w:sz w:val="20"/>
          <w:szCs w:val="20"/>
        </w:rPr>
        <w:t xml:space="preserve"> cannot have background voices singing the melody, </w:t>
      </w:r>
      <w:r w:rsidR="00104A55">
        <w:rPr>
          <w:rFonts w:ascii="Arial" w:hAnsi="Arial"/>
          <w:sz w:val="20"/>
          <w:szCs w:val="20"/>
        </w:rPr>
        <w:t xml:space="preserve">and </w:t>
      </w:r>
      <w:r w:rsidRPr="00450BCD">
        <w:rPr>
          <w:rFonts w:ascii="Arial" w:hAnsi="Arial"/>
          <w:sz w:val="20"/>
          <w:szCs w:val="20"/>
        </w:rPr>
        <w:t>instrumentalists cannot have the accompaniment play</w:t>
      </w:r>
      <w:r w:rsidR="00104A55">
        <w:rPr>
          <w:rFonts w:ascii="Arial" w:hAnsi="Arial"/>
          <w:sz w:val="20"/>
          <w:szCs w:val="20"/>
        </w:rPr>
        <w:t>ing</w:t>
      </w:r>
      <w:r w:rsidRPr="00450BCD">
        <w:rPr>
          <w:rFonts w:ascii="Arial" w:hAnsi="Arial"/>
          <w:sz w:val="20"/>
          <w:szCs w:val="20"/>
        </w:rPr>
        <w:t xml:space="preserve"> the melody.</w:t>
      </w:r>
    </w:p>
    <w:p w:rsidR="00A07866" w:rsidRPr="00450BCD" w:rsidRDefault="00A07866" w:rsidP="00104A55">
      <w:pPr>
        <w:jc w:val="both"/>
        <w:rPr>
          <w:rFonts w:ascii="Arial" w:hAnsi="Arial"/>
          <w:sz w:val="20"/>
          <w:szCs w:val="20"/>
        </w:rPr>
      </w:pPr>
    </w:p>
    <w:p w:rsidR="00A07866" w:rsidRPr="00450BCD" w:rsidRDefault="00104A55" w:rsidP="00104A55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Props are </w:t>
      </w:r>
      <w:r w:rsidR="00A07866" w:rsidRPr="00450BCD">
        <w:rPr>
          <w:rFonts w:ascii="Arial" w:hAnsi="Arial"/>
          <w:sz w:val="20"/>
          <w:szCs w:val="20"/>
        </w:rPr>
        <w:t xml:space="preserve">ONLY </w:t>
      </w:r>
      <w:r>
        <w:rPr>
          <w:rFonts w:ascii="Arial" w:hAnsi="Arial"/>
          <w:sz w:val="20"/>
          <w:szCs w:val="20"/>
        </w:rPr>
        <w:t>permitted IF the item</w:t>
      </w:r>
      <w:r w:rsidR="00A07866" w:rsidRPr="00450BCD">
        <w:rPr>
          <w:rFonts w:ascii="Arial" w:hAnsi="Arial"/>
          <w:sz w:val="20"/>
          <w:szCs w:val="20"/>
        </w:rPr>
        <w:t xml:space="preserve"> is a necessary part of the talent. The final decision concerning the use of a prop rests with the production staff.</w:t>
      </w:r>
    </w:p>
    <w:p w:rsidR="00A07866" w:rsidRPr="00450BCD" w:rsidRDefault="00A07866" w:rsidP="00104A55">
      <w:pPr>
        <w:jc w:val="both"/>
        <w:rPr>
          <w:rFonts w:ascii="Arial" w:hAnsi="Arial" w:cs="Arial"/>
          <w:sz w:val="20"/>
        </w:rPr>
      </w:pPr>
    </w:p>
    <w:p w:rsidR="00A07866" w:rsidRPr="00104A55" w:rsidRDefault="00A07866" w:rsidP="00104A55">
      <w:pPr>
        <w:jc w:val="both"/>
        <w:rPr>
          <w:rFonts w:ascii="Arial" w:hAnsi="Arial" w:cs="Arial"/>
          <w:sz w:val="20"/>
        </w:rPr>
      </w:pPr>
    </w:p>
    <w:p w:rsidR="00A07866" w:rsidRDefault="00A07866" w:rsidP="00A07866">
      <w:pPr>
        <w:rPr>
          <w:rFonts w:ascii="Arial" w:hAnsi="Arial" w:cs="Arial"/>
          <w:sz w:val="16"/>
          <w:szCs w:val="16"/>
        </w:rPr>
      </w:pPr>
    </w:p>
    <w:p w:rsidR="00A07866" w:rsidRPr="00450BCD" w:rsidRDefault="00A07866" w:rsidP="00A07866">
      <w:pPr>
        <w:jc w:val="center"/>
        <w:rPr>
          <w:rFonts w:ascii="Arial" w:hAnsi="Arial" w:cs="Arial"/>
          <w:b/>
          <w:sz w:val="20"/>
          <w:szCs w:val="16"/>
        </w:rPr>
      </w:pPr>
    </w:p>
    <w:sectPr w:rsidR="00A07866" w:rsidRPr="00450BCD" w:rsidSect="00A078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540" w:right="1440" w:bottom="153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68B7" w:rsidRDefault="006068B7">
      <w:r>
        <w:separator/>
      </w:r>
    </w:p>
  </w:endnote>
  <w:endnote w:type="continuationSeparator" w:id="0">
    <w:p w:rsidR="006068B7" w:rsidRDefault="00606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7C1" w:rsidRDefault="007437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07866" w:rsidRDefault="00A07866" w:rsidP="00A07866">
    <w:pPr>
      <w:pStyle w:val="Footer"/>
      <w:jc w:val="center"/>
      <w:rPr>
        <w:rFonts w:ascii="Arial" w:hAnsi="Arial"/>
        <w:sz w:val="20"/>
      </w:rPr>
    </w:pPr>
  </w:p>
  <w:p w:rsidR="00A07866" w:rsidRPr="00450BCD" w:rsidRDefault="00A07866" w:rsidP="00A07866">
    <w:pPr>
      <w:pStyle w:val="Footer"/>
      <w:jc w:val="center"/>
      <w:rPr>
        <w:rFonts w:ascii="Arial" w:hAnsi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7C1" w:rsidRDefault="007437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68B7" w:rsidRDefault="006068B7">
      <w:r>
        <w:separator/>
      </w:r>
    </w:p>
  </w:footnote>
  <w:footnote w:type="continuationSeparator" w:id="0">
    <w:p w:rsidR="006068B7" w:rsidRDefault="006068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7C1" w:rsidRDefault="007437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7C1" w:rsidRDefault="007437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37C1" w:rsidRDefault="007437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027"/>
    <w:rsid w:val="00104A55"/>
    <w:rsid w:val="00273DCA"/>
    <w:rsid w:val="00454ACA"/>
    <w:rsid w:val="006068B7"/>
    <w:rsid w:val="0065670C"/>
    <w:rsid w:val="007437C1"/>
    <w:rsid w:val="007B63CE"/>
    <w:rsid w:val="008872CD"/>
    <w:rsid w:val="00A07866"/>
    <w:rsid w:val="00A33B4E"/>
    <w:rsid w:val="00B55BD6"/>
    <w:rsid w:val="00DE2D61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ocId w14:val="624DDFB0"/>
  <w15:chartTrackingRefBased/>
  <w15:docId w15:val="{B8739C32-DAFD-2846-B3E4-D79D61CA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50027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4D3197"/>
    <w:rPr>
      <w:color w:val="0000FF"/>
      <w:u w:val="single"/>
    </w:rPr>
  </w:style>
  <w:style w:type="paragraph" w:styleId="Header">
    <w:name w:val="header"/>
    <w:basedOn w:val="Normal"/>
    <w:link w:val="HeaderChar"/>
    <w:rsid w:val="00450BC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50BCD"/>
    <w:rPr>
      <w:sz w:val="24"/>
      <w:szCs w:val="24"/>
    </w:rPr>
  </w:style>
  <w:style w:type="paragraph" w:styleId="Footer">
    <w:name w:val="footer"/>
    <w:basedOn w:val="Normal"/>
    <w:link w:val="FooterChar"/>
    <w:rsid w:val="00450BC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450B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header" Target="header2.xm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11" Type="http://schemas.openxmlformats.org/officeDocument/2006/relationships/footer" Target="footer3.xml" /><Relationship Id="rId5" Type="http://schemas.openxmlformats.org/officeDocument/2006/relationships/endnotes" Target="endnotes.xml" /><Relationship Id="rId10" Type="http://schemas.openxmlformats.org/officeDocument/2006/relationships/header" Target="header3.xml" /><Relationship Id="rId4" Type="http://schemas.openxmlformats.org/officeDocument/2006/relationships/footnotes" Target="footnot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Nancy and Bill</dc:creator>
  <cp:keywords/>
  <dc:description/>
  <cp:lastModifiedBy>Guest User</cp:lastModifiedBy>
  <cp:revision>2</cp:revision>
  <cp:lastPrinted>2011-10-25T01:12:00Z</cp:lastPrinted>
  <dcterms:created xsi:type="dcterms:W3CDTF">2021-06-20T19:57:00Z</dcterms:created>
  <dcterms:modified xsi:type="dcterms:W3CDTF">2021-06-20T19:57:00Z</dcterms:modified>
</cp:coreProperties>
</file>